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E726" w14:textId="5AB3991E" w:rsidR="000C3EA3" w:rsidRPr="000C3EA3" w:rsidRDefault="000C3EA3" w:rsidP="005D077E">
      <w:pPr>
        <w:jc w:val="center"/>
        <w:rPr>
          <w:b/>
        </w:rPr>
      </w:pPr>
      <w:r w:rsidRPr="000C3EA3">
        <w:rPr>
          <w:b/>
        </w:rPr>
        <w:t>Da Nord a Sud Italia una open call per raccogliere le migliori idee imprenditoriali</w:t>
      </w:r>
    </w:p>
    <w:p w14:paraId="37060D35" w14:textId="150A2390" w:rsidR="000C3EA3" w:rsidRDefault="000C3EA3" w:rsidP="005D077E">
      <w:pPr>
        <w:jc w:val="center"/>
        <w:rPr>
          <w:b/>
        </w:rPr>
      </w:pPr>
      <w:r w:rsidRPr="000C3EA3">
        <w:rPr>
          <w:b/>
        </w:rPr>
        <w:t>Il progetto Welfare di Prossimità si attiva per realizzare</w:t>
      </w:r>
      <w:r w:rsidR="00F828C3">
        <w:rPr>
          <w:b/>
        </w:rPr>
        <w:t xml:space="preserve"> una Rete di </w:t>
      </w:r>
      <w:r w:rsidRPr="000C3EA3">
        <w:rPr>
          <w:b/>
        </w:rPr>
        <w:t>Hub di Prossimità dedicat</w:t>
      </w:r>
      <w:r w:rsidR="00D40B70">
        <w:rPr>
          <w:b/>
        </w:rPr>
        <w:t>a</w:t>
      </w:r>
      <w:r w:rsidRPr="000C3EA3">
        <w:rPr>
          <w:b/>
        </w:rPr>
        <w:t xml:space="preserve"> ai giovani</w:t>
      </w:r>
    </w:p>
    <w:p w14:paraId="39693D3C" w14:textId="6C639559" w:rsidR="00CD0C8C" w:rsidRDefault="00115F0D" w:rsidP="002F3CC8">
      <w:pPr>
        <w:jc w:val="both"/>
      </w:pPr>
      <w:r>
        <w:t>20 regioni, 20 appuntamenti in cui centinaia di</w:t>
      </w:r>
      <w:r w:rsidR="00C659C0">
        <w:t xml:space="preserve"> giovani</w:t>
      </w:r>
      <w:r>
        <w:t xml:space="preserve"> idee imprenditoria</w:t>
      </w:r>
      <w:r w:rsidR="008C270E">
        <w:rPr>
          <w:color w:val="000000" w:themeColor="text1"/>
        </w:rPr>
        <w:t>li</w:t>
      </w:r>
      <w:r w:rsidR="00F828C3">
        <w:t xml:space="preserve"> e di </w:t>
      </w:r>
      <w:r w:rsidR="008C270E" w:rsidRPr="00F828C3">
        <w:t>animazione territoriale</w:t>
      </w:r>
      <w:r w:rsidR="00F828C3">
        <w:t xml:space="preserve"> </w:t>
      </w:r>
      <w:r>
        <w:t>si sfidano su</w:t>
      </w:r>
      <w:r w:rsidR="009B0CE1">
        <w:t xml:space="preserve"> alcuni </w:t>
      </w:r>
      <w:r w:rsidR="005845A3">
        <w:t xml:space="preserve">dei 17 obiettivi </w:t>
      </w:r>
      <w:r w:rsidR="009B0CE1">
        <w:t>dell’</w:t>
      </w:r>
      <w:r w:rsidR="005845A3" w:rsidRPr="005845A3">
        <w:t>Agenda 2030 per lo Sviluppo Sostenibile</w:t>
      </w:r>
      <w:r w:rsidR="005845A3">
        <w:t xml:space="preserve">: </w:t>
      </w:r>
      <w:r w:rsidR="00967E5D">
        <w:t>s</w:t>
      </w:r>
      <w:r w:rsidR="00CD0C8C">
        <w:t>configgere la povertà</w:t>
      </w:r>
      <w:r w:rsidR="00967E5D">
        <w:t>, i</w:t>
      </w:r>
      <w:r w:rsidR="00CD0C8C">
        <w:t>struzione di qualità</w:t>
      </w:r>
      <w:r w:rsidR="00967E5D">
        <w:t>, p</w:t>
      </w:r>
      <w:r w:rsidR="00CD0C8C">
        <w:t>arità di genere</w:t>
      </w:r>
      <w:r w:rsidR="00967E5D">
        <w:t>, i</w:t>
      </w:r>
      <w:r w:rsidR="00CD0C8C">
        <w:t>mprese, innovazione e infrastrutture</w:t>
      </w:r>
      <w:r w:rsidR="00967E5D">
        <w:t>, r</w:t>
      </w:r>
      <w:r w:rsidR="00CD0C8C">
        <w:t>idurre le diseguaglianze</w:t>
      </w:r>
      <w:r w:rsidR="00967E5D">
        <w:t>, c</w:t>
      </w:r>
      <w:r w:rsidR="00CD0C8C">
        <w:t>ittà e comunità sostenibili</w:t>
      </w:r>
      <w:r w:rsidR="00967E5D">
        <w:t>, c</w:t>
      </w:r>
      <w:r w:rsidR="00CD0C8C">
        <w:t>onsumo e produzione responsabili</w:t>
      </w:r>
      <w:r w:rsidR="00967E5D">
        <w:t>, p</w:t>
      </w:r>
      <w:r w:rsidR="00CD0C8C">
        <w:t>ace, giustizia ed istituzioni solide</w:t>
      </w:r>
      <w:r w:rsidR="00967E5D">
        <w:t>.</w:t>
      </w:r>
    </w:p>
    <w:p w14:paraId="0670B8EF" w14:textId="52624413" w:rsidR="00967E5D" w:rsidRPr="009B0CE1" w:rsidRDefault="005845A3" w:rsidP="002F3CC8">
      <w:pPr>
        <w:jc w:val="both"/>
      </w:pPr>
      <w:r>
        <w:t>Saranno queste le tematiche attorno a cui ruoter</w:t>
      </w:r>
      <w:r w:rsidR="00967E5D">
        <w:t xml:space="preserve">anno i </w:t>
      </w:r>
      <w:r w:rsidR="008A2355" w:rsidRPr="00967E5D">
        <w:rPr>
          <w:b/>
          <w:i/>
        </w:rPr>
        <w:t xml:space="preserve">One </w:t>
      </w:r>
      <w:r w:rsidR="00115F0D" w:rsidRPr="00967E5D">
        <w:rPr>
          <w:b/>
          <w:i/>
        </w:rPr>
        <w:t>D</w:t>
      </w:r>
      <w:r w:rsidR="008A2355" w:rsidRPr="00967E5D">
        <w:rPr>
          <w:b/>
          <w:i/>
        </w:rPr>
        <w:t>ay Hackathon</w:t>
      </w:r>
      <w:r w:rsidR="0079682C">
        <w:t xml:space="preserve">, </w:t>
      </w:r>
      <w:r w:rsidR="0079682C" w:rsidRPr="00CF3208">
        <w:t>event</w:t>
      </w:r>
      <w:r w:rsidR="00967E5D">
        <w:t xml:space="preserve">i </w:t>
      </w:r>
      <w:r w:rsidR="0079682C" w:rsidRPr="00CF3208">
        <w:t>online dedicat</w:t>
      </w:r>
      <w:r w:rsidR="00967E5D">
        <w:t xml:space="preserve">i </w:t>
      </w:r>
      <w:r w:rsidR="0079682C" w:rsidRPr="00CF3208">
        <w:t>allo sviluppo di idee progettuali, innovative e sostenibili</w:t>
      </w:r>
      <w:r w:rsidR="009B0CE1">
        <w:t xml:space="preserve"> messe in campo dalle nuove generazioni. </w:t>
      </w:r>
      <w:r w:rsidR="00967E5D">
        <w:t xml:space="preserve">Già a settembre i primi appuntamenti di un format, quello dei </w:t>
      </w:r>
      <w:r w:rsidR="00967E5D" w:rsidRPr="00F035DE">
        <w:rPr>
          <w:i/>
        </w:rPr>
        <w:t>One Day Hackathon</w:t>
      </w:r>
      <w:r w:rsidR="00967E5D" w:rsidRPr="00967E5D">
        <w:t>, che</w:t>
      </w:r>
      <w:r w:rsidR="009B0CE1">
        <w:t xml:space="preserve"> all’interno del progetto </w:t>
      </w:r>
      <w:r w:rsidR="009B0CE1" w:rsidRPr="00F035DE">
        <w:rPr>
          <w:b/>
        </w:rPr>
        <w:t>Welfare di Prossimità</w:t>
      </w:r>
      <w:r w:rsidR="009B0CE1">
        <w:t xml:space="preserve"> ha l’</w:t>
      </w:r>
      <w:r w:rsidR="00967E5D" w:rsidRPr="00967E5D">
        <w:t>obiettivo di costruire su tutto il territorio nazionale</w:t>
      </w:r>
      <w:r w:rsidR="00F828C3">
        <w:t xml:space="preserve"> una Rete di </w:t>
      </w:r>
      <w:r w:rsidR="00967E5D" w:rsidRPr="00967E5D">
        <w:t>Hub di Prossimità, ovvero luoghi pensati per valorizzare l’impegno sociale delle nuove generazioni e il loro protagonismo.</w:t>
      </w:r>
    </w:p>
    <w:p w14:paraId="73DBC430" w14:textId="2E56B9EC" w:rsidR="00967E5D" w:rsidRDefault="00967E5D" w:rsidP="002F3CC8">
      <w:pPr>
        <w:jc w:val="both"/>
      </w:pPr>
      <w:r>
        <w:t>Una voce corale, un filo rosso che lega tutta l’Itali</w:t>
      </w:r>
      <w:r w:rsidR="005C2B52">
        <w:t xml:space="preserve"> </w:t>
      </w:r>
      <w:r>
        <w:t xml:space="preserve">all’idea che non c’è futuro senza un investimento reale sulle nuove generazioni. </w:t>
      </w:r>
    </w:p>
    <w:p w14:paraId="5FEF8706" w14:textId="7103FA27" w:rsidR="002F3CC8" w:rsidRPr="008C270E" w:rsidRDefault="00967E5D" w:rsidP="002F3CC8">
      <w:pPr>
        <w:jc w:val="both"/>
        <w:rPr>
          <w:b/>
        </w:rPr>
      </w:pPr>
      <w:r w:rsidRPr="008C270E">
        <w:rPr>
          <w:b/>
        </w:rPr>
        <w:t>Il progetto Welfare di Prossimità è promosso da Fondazione Èbbene, Collegio del Mondo Unito dell’Adriatico e Fondazione San Gennaro che a Catania, Duino e Napoli</w:t>
      </w:r>
      <w:r w:rsidR="002F3CC8" w:rsidRPr="008C270E">
        <w:rPr>
          <w:b/>
        </w:rPr>
        <w:t xml:space="preserve"> </w:t>
      </w:r>
      <w:r w:rsidRPr="008C270E">
        <w:rPr>
          <w:b/>
        </w:rPr>
        <w:t>stanno già mettendo in campo studio, progettazione e innovazione per avviare</w:t>
      </w:r>
      <w:r w:rsidR="009B0CE1" w:rsidRPr="008C270E">
        <w:rPr>
          <w:b/>
        </w:rPr>
        <w:t xml:space="preserve"> nelle prossime settimane </w:t>
      </w:r>
      <w:r w:rsidRPr="008C270E">
        <w:rPr>
          <w:b/>
        </w:rPr>
        <w:t>i primi tre Hub di Prossimità.</w:t>
      </w:r>
    </w:p>
    <w:p w14:paraId="7219624D" w14:textId="7004B762" w:rsidR="002F3CC8" w:rsidRDefault="002F3CC8" w:rsidP="002F3CC8">
      <w:pPr>
        <w:jc w:val="both"/>
      </w:pPr>
      <w:r w:rsidRPr="002F3CC8">
        <w:t>Gli Hub di Prossimità sono</w:t>
      </w:r>
      <w:r w:rsidR="004B02AA">
        <w:t xml:space="preserve"> </w:t>
      </w:r>
      <w:r>
        <w:t>luoghi pensati per accompagnare</w:t>
      </w:r>
      <w:r w:rsidR="008C270E">
        <w:t xml:space="preserve"> </w:t>
      </w:r>
      <w:r w:rsidR="008C270E" w:rsidRPr="00F828C3">
        <w:t>e sostenere le persone più fragili del territorio ma al contempo</w:t>
      </w:r>
      <w:r w:rsidR="00F828C3">
        <w:t xml:space="preserve">, </w:t>
      </w:r>
      <w:r w:rsidR="009B0CE1">
        <w:t xml:space="preserve">generare impatto sociale e </w:t>
      </w:r>
      <w:r>
        <w:t xml:space="preserve">valorizzare il protagonismo giovanile, il loro talento, la loro energia per costruire processi – e non solo progetti – in cui il benessere delle comunità viene messo al centro. </w:t>
      </w:r>
    </w:p>
    <w:p w14:paraId="5D50D9E5" w14:textId="5CF1A06F" w:rsidR="00BB333A" w:rsidRDefault="002F3CC8" w:rsidP="00BB333A">
      <w:pPr>
        <w:jc w:val="both"/>
      </w:pPr>
      <w:r w:rsidRPr="00BB333A">
        <w:t xml:space="preserve">Giovani, studenti, aspiranti imprenditori </w:t>
      </w:r>
      <w:r w:rsidR="00F828C3">
        <w:t>–</w:t>
      </w:r>
      <w:r w:rsidRPr="00BB333A">
        <w:t xml:space="preserve"> </w:t>
      </w:r>
      <w:r w:rsidRPr="0042425C">
        <w:t>dai</w:t>
      </w:r>
      <w:r w:rsidR="00F828C3">
        <w:t xml:space="preserve"> 17 </w:t>
      </w:r>
      <w:r w:rsidRPr="0042425C">
        <w:t>ai</w:t>
      </w:r>
      <w:r w:rsidRPr="00BB333A">
        <w:t xml:space="preserve"> 35 anni – sono chiamati</w:t>
      </w:r>
      <w:r w:rsidR="00BB333A" w:rsidRPr="00BB333A">
        <w:t xml:space="preserve"> a </w:t>
      </w:r>
      <w:r w:rsidR="009B0CE1">
        <w:t>ri</w:t>
      </w:r>
      <w:r w:rsidR="00BB333A" w:rsidRPr="00BB333A">
        <w:t xml:space="preserve">pensare a un nuovo modo di fare e interpretare lo sviluppo dei territori, costruendo </w:t>
      </w:r>
      <w:r w:rsidR="00BB333A" w:rsidRPr="00BB333A">
        <w:rPr>
          <w:i/>
        </w:rPr>
        <w:t>vivacità</w:t>
      </w:r>
      <w:r w:rsidR="00BB333A" w:rsidRPr="00BB333A">
        <w:t xml:space="preserve"> e </w:t>
      </w:r>
      <w:r w:rsidR="00BB333A" w:rsidRPr="00BB333A">
        <w:rPr>
          <w:i/>
        </w:rPr>
        <w:t>pensiero</w:t>
      </w:r>
      <w:r w:rsidR="00BB333A" w:rsidRPr="00BB333A">
        <w:t xml:space="preserve">, </w:t>
      </w:r>
      <w:r w:rsidR="00BB333A" w:rsidRPr="00BB333A">
        <w:rPr>
          <w:i/>
        </w:rPr>
        <w:t>azione</w:t>
      </w:r>
      <w:r w:rsidR="00BB333A">
        <w:t xml:space="preserve"> e </w:t>
      </w:r>
      <w:r w:rsidR="00BB333A" w:rsidRPr="00BB333A">
        <w:rPr>
          <w:i/>
        </w:rPr>
        <w:t>rigenerazione</w:t>
      </w:r>
      <w:r w:rsidR="00BB333A">
        <w:t xml:space="preserve">. </w:t>
      </w:r>
      <w:r w:rsidR="00BB333A" w:rsidRPr="00BB333A">
        <w:t>Ai One Day Hackathon, che da settembre a novembre attraversano tutta l’Italia, saranno selezionate le idee migliori che accederanno all’</w:t>
      </w:r>
      <w:r w:rsidR="005D077E" w:rsidRPr="00BB333A">
        <w:rPr>
          <w:b/>
        </w:rPr>
        <w:t>International Proximity Project</w:t>
      </w:r>
      <w:r w:rsidR="005D077E" w:rsidRPr="00BB333A">
        <w:t xml:space="preserve">, </w:t>
      </w:r>
      <w:r w:rsidR="00BB333A" w:rsidRPr="00BB333A">
        <w:t xml:space="preserve">fase successiva e sovraregionale. </w:t>
      </w:r>
    </w:p>
    <w:p w14:paraId="56EBC875" w14:textId="102AF085" w:rsidR="00BB333A" w:rsidRDefault="00BB333A" w:rsidP="00BB333A">
      <w:pPr>
        <w:jc w:val="both"/>
      </w:pPr>
      <w:r>
        <w:t>Catania, Duino e Napoli, territori</w:t>
      </w:r>
      <w:r w:rsidR="00F828C3">
        <w:t xml:space="preserve"> in </w:t>
      </w:r>
      <w:r>
        <w:t>cui nasceranno i primi Hub di Prossimità, faranno da palcoscenico alle competizioni sovraregionali. Confronto e dialogo con professionisti del settore, studio e analisi dei modelli di business ma anche approfondimenti ed esperienze dirette per comprendere come trasformare le idee in progetti d’impatto</w:t>
      </w:r>
      <w:r w:rsidR="009B0CE1">
        <w:t xml:space="preserve"> saranno benzina pura dell’International Proximity Project. </w:t>
      </w:r>
    </w:p>
    <w:p w14:paraId="05055A9B" w14:textId="2F751872" w:rsidR="004B02AA" w:rsidRPr="008C270E" w:rsidRDefault="004B02AA" w:rsidP="00BB333A">
      <w:pPr>
        <w:jc w:val="both"/>
        <w:rPr>
          <w:b/>
        </w:rPr>
      </w:pPr>
      <w:r w:rsidRPr="008C270E">
        <w:rPr>
          <w:b/>
        </w:rPr>
        <w:t>Dalle migliori idee, che riceveranno un contributo</w:t>
      </w:r>
      <w:r w:rsidR="00F828C3">
        <w:rPr>
          <w:b/>
        </w:rPr>
        <w:t xml:space="preserve"> economico e progettuale </w:t>
      </w:r>
      <w:r w:rsidRPr="008C270E">
        <w:rPr>
          <w:b/>
        </w:rPr>
        <w:t xml:space="preserve">per realizzare i progetti presentati, e grazie alle sinergie con organizzazioni del territorio, nasceranno nuovi </w:t>
      </w:r>
      <w:r w:rsidR="00AD5791" w:rsidRPr="008C270E">
        <w:rPr>
          <w:b/>
        </w:rPr>
        <w:t>H</w:t>
      </w:r>
      <w:r w:rsidRPr="008C270E">
        <w:rPr>
          <w:b/>
        </w:rPr>
        <w:t xml:space="preserve">ub di </w:t>
      </w:r>
      <w:r w:rsidR="004E4356" w:rsidRPr="008C270E">
        <w:rPr>
          <w:b/>
        </w:rPr>
        <w:t>P</w:t>
      </w:r>
      <w:r w:rsidRPr="008C270E">
        <w:rPr>
          <w:b/>
        </w:rPr>
        <w:t xml:space="preserve">rossimità. </w:t>
      </w:r>
    </w:p>
    <w:p w14:paraId="521143DA" w14:textId="2EE7088D" w:rsidR="009B0CE1" w:rsidRPr="005A3315" w:rsidRDefault="009B0CE1" w:rsidP="00BB333A">
      <w:pPr>
        <w:jc w:val="both"/>
        <w:rPr>
          <w:b/>
        </w:rPr>
      </w:pPr>
      <w:r w:rsidRPr="005A3315">
        <w:rPr>
          <w:b/>
        </w:rPr>
        <w:lastRenderedPageBreak/>
        <w:t>Come partecipare ai One Day Hackathon</w:t>
      </w:r>
      <w:r w:rsidR="005C2B52" w:rsidRPr="005A3315">
        <w:rPr>
          <w:b/>
        </w:rPr>
        <w:t xml:space="preserve"> realizzati in collaborazione con Next – Nuova Economia per tutti? </w:t>
      </w:r>
    </w:p>
    <w:p w14:paraId="26748992" w14:textId="4889D3DF" w:rsidR="009B0CE1" w:rsidRPr="005A3315" w:rsidRDefault="009B0CE1" w:rsidP="00381A38">
      <w:pPr>
        <w:pStyle w:val="Normale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3315">
        <w:rPr>
          <w:rFonts w:asciiTheme="minorHAnsi" w:hAnsiTheme="minorHAnsi" w:cstheme="minorHAnsi"/>
          <w:color w:val="000000"/>
          <w:sz w:val="22"/>
          <w:szCs w:val="22"/>
        </w:rPr>
        <w:t xml:space="preserve">Registrarsi sul sito di Next - Nuova Economia per tutti </w:t>
      </w:r>
      <w:hyperlink r:id="rId7" w:history="1">
        <w:r w:rsidRPr="005A3315"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https://www.nexteconomia.org/registrati/?role=innovatore</w:t>
        </w:r>
      </w:hyperlink>
    </w:p>
    <w:p w14:paraId="54308C9A" w14:textId="77777777" w:rsidR="00381A38" w:rsidRDefault="009B0CE1" w:rsidP="00381A3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3315">
        <w:rPr>
          <w:rFonts w:asciiTheme="minorHAnsi" w:hAnsiTheme="minorHAnsi" w:cstheme="minorHAnsi"/>
          <w:color w:val="000000"/>
          <w:sz w:val="22"/>
          <w:szCs w:val="22"/>
        </w:rPr>
        <w:t>Alla voce “come sei venuto in contatto con la Community” seleziona “Progetto Welfare di Prossimità”</w:t>
      </w:r>
    </w:p>
    <w:p w14:paraId="10C29046" w14:textId="77777777" w:rsidR="00381A38" w:rsidRDefault="009B0CE1" w:rsidP="00381A38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3315">
        <w:rPr>
          <w:rFonts w:asciiTheme="minorHAnsi" w:hAnsiTheme="minorHAnsi" w:cstheme="minorHAnsi"/>
          <w:color w:val="000000"/>
          <w:sz w:val="22"/>
          <w:szCs w:val="22"/>
        </w:rPr>
        <w:t>Indicare se hai già un gruppo di lavoro</w:t>
      </w:r>
    </w:p>
    <w:p w14:paraId="2C425893" w14:textId="1675C809" w:rsidR="009B0CE1" w:rsidRPr="00381A38" w:rsidRDefault="009B0CE1" w:rsidP="00381A38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81A38">
        <w:rPr>
          <w:rFonts w:asciiTheme="minorHAnsi" w:hAnsiTheme="minorHAnsi" w:cstheme="minorHAnsi"/>
          <w:color w:val="000000"/>
          <w:sz w:val="22"/>
          <w:szCs w:val="22"/>
        </w:rPr>
        <w:t>Descrivere in maniera sintetica la tua idea (voce hai un’idea da proporci?)</w:t>
      </w:r>
    </w:p>
    <w:p w14:paraId="7DE5BABA" w14:textId="3B896752" w:rsidR="009B0CE1" w:rsidRPr="005A3315" w:rsidRDefault="009B0CE1" w:rsidP="009B0CE1">
      <w:pPr>
        <w:rPr>
          <w:rFonts w:cstheme="minorHAnsi"/>
          <w:color w:val="000000"/>
        </w:rPr>
      </w:pPr>
      <w:r w:rsidRPr="005A3315">
        <w:rPr>
          <w:rFonts w:eastAsia="Times New Roman" w:cstheme="minorHAnsi"/>
          <w:color w:val="000000"/>
          <w:lang w:eastAsia="it-IT"/>
        </w:rPr>
        <w:t>Sperimentare</w:t>
      </w:r>
      <w:r w:rsidRPr="005A3315">
        <w:rPr>
          <w:rFonts w:cstheme="minorHAnsi"/>
          <w:color w:val="000000"/>
        </w:rPr>
        <w:t xml:space="preserve"> il Next Canvas, lo strumento di progettazione che utilizzerai prima, durante e dopo l'Hackathon. </w:t>
      </w:r>
    </w:p>
    <w:p w14:paraId="10B14A88" w14:textId="12D4B6D6" w:rsidR="00371B2A" w:rsidRPr="005A3315" w:rsidRDefault="00371B2A" w:rsidP="009B0CE1">
      <w:pPr>
        <w:rPr>
          <w:rFonts w:cstheme="minorHAnsi"/>
          <w:color w:val="4D5156"/>
          <w:shd w:val="clear" w:color="auto" w:fill="FFFFFF"/>
        </w:rPr>
      </w:pPr>
      <w:r w:rsidRPr="005A3315">
        <w:rPr>
          <w:rFonts w:cstheme="minorHAnsi"/>
        </w:rPr>
        <w:t>Per mettersi in contatto con il team del progetto Welfare di Prossimit</w:t>
      </w:r>
      <w:r w:rsidR="009B0CE1" w:rsidRPr="005A3315">
        <w:rPr>
          <w:rFonts w:cstheme="minorHAnsi"/>
        </w:rPr>
        <w:t xml:space="preserve">à scrivi a </w:t>
      </w:r>
      <w:hyperlink r:id="rId8" w:history="1">
        <w:r w:rsidR="009B0CE1" w:rsidRPr="005A3315">
          <w:rPr>
            <w:rStyle w:val="Collegamentoipertestuale"/>
            <w:rFonts w:cstheme="minorHAnsi"/>
          </w:rPr>
          <w:t>info</w:t>
        </w:r>
        <w:r w:rsidR="009B0CE1" w:rsidRPr="005A3315">
          <w:rPr>
            <w:rStyle w:val="Collegamentoipertestuale"/>
            <w:rFonts w:cstheme="minorHAnsi"/>
            <w:shd w:val="clear" w:color="auto" w:fill="FFFFFF"/>
          </w:rPr>
          <w:t>@ebbene.it</w:t>
        </w:r>
      </w:hyperlink>
    </w:p>
    <w:p w14:paraId="0D928FE3" w14:textId="09779541" w:rsidR="004B02AA" w:rsidRPr="002A0A43" w:rsidRDefault="00F035DE" w:rsidP="009B0CE1">
      <w:pPr>
        <w:rPr>
          <w:i/>
        </w:rPr>
      </w:pPr>
      <w:r w:rsidRPr="00F035DE">
        <w:rPr>
          <w:i/>
        </w:rPr>
        <w:t xml:space="preserve">Il progetto Welfare di Prossimità è realizzato con la collaborazione di Next, </w:t>
      </w:r>
      <w:proofErr w:type="spellStart"/>
      <w:r w:rsidRPr="00F035DE">
        <w:rPr>
          <w:i/>
        </w:rPr>
        <w:t>Assifero</w:t>
      </w:r>
      <w:proofErr w:type="spellEnd"/>
      <w:r w:rsidRPr="00F035DE">
        <w:rPr>
          <w:i/>
        </w:rPr>
        <w:t xml:space="preserve">, </w:t>
      </w:r>
      <w:proofErr w:type="spellStart"/>
      <w:r w:rsidRPr="00F035DE">
        <w:rPr>
          <w:i/>
        </w:rPr>
        <w:t>Euricse</w:t>
      </w:r>
      <w:proofErr w:type="spellEnd"/>
      <w:r w:rsidRPr="00F035DE">
        <w:rPr>
          <w:i/>
        </w:rPr>
        <w:t xml:space="preserve"> e Consorzio Nazionale Idee in Rete </w:t>
      </w:r>
      <w:r w:rsidR="008C270E">
        <w:rPr>
          <w:i/>
        </w:rPr>
        <w:t>e finanziato dal Ministero del L</w:t>
      </w:r>
      <w:r w:rsidRPr="00F035DE">
        <w:rPr>
          <w:i/>
        </w:rPr>
        <w:t xml:space="preserve">avoro e delle Politiche sociali. </w:t>
      </w:r>
    </w:p>
    <w:sectPr w:rsidR="004B02AA" w:rsidRPr="002A0A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0BFC" w14:textId="77777777" w:rsidR="00427D8F" w:rsidRDefault="00427D8F" w:rsidP="00FE6FE5">
      <w:pPr>
        <w:spacing w:after="0" w:line="240" w:lineRule="auto"/>
      </w:pPr>
      <w:r>
        <w:separator/>
      </w:r>
    </w:p>
  </w:endnote>
  <w:endnote w:type="continuationSeparator" w:id="0">
    <w:p w14:paraId="431F22E6" w14:textId="77777777" w:rsidR="00427D8F" w:rsidRDefault="00427D8F" w:rsidP="00FE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C990" w14:textId="77777777" w:rsidR="00FE6FE5" w:rsidRDefault="00FE6FE5" w:rsidP="00FE6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C79497E" w14:textId="77777777" w:rsidR="00FE6FE5" w:rsidRDefault="00FE6FE5" w:rsidP="00FE6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hidden="0" allowOverlap="1" wp14:anchorId="29E9C2A0" wp14:editId="07DC4161">
          <wp:simplePos x="0" y="0"/>
          <wp:positionH relativeFrom="column">
            <wp:posOffset>5528945</wp:posOffset>
          </wp:positionH>
          <wp:positionV relativeFrom="paragraph">
            <wp:posOffset>29528</wp:posOffset>
          </wp:positionV>
          <wp:extent cx="2006600" cy="2006600"/>
          <wp:effectExtent l="0" t="0" r="0" b="0"/>
          <wp:wrapSquare wrapText="bothSides" distT="0" distB="0" distL="0" distR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600" cy="200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2336" behindDoc="0" locked="0" layoutInCell="1" hidden="0" allowOverlap="1" wp14:anchorId="27C4E421" wp14:editId="4770A12D">
          <wp:simplePos x="0" y="0"/>
          <wp:positionH relativeFrom="column">
            <wp:posOffset>-84581</wp:posOffset>
          </wp:positionH>
          <wp:positionV relativeFrom="paragraph">
            <wp:posOffset>118110</wp:posOffset>
          </wp:positionV>
          <wp:extent cx="1428750" cy="584489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584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538BF" w14:textId="77777777" w:rsidR="00FE6FE5" w:rsidRDefault="00FE6FE5" w:rsidP="00FE6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75EC64A" w14:textId="77777777" w:rsidR="00FE6FE5" w:rsidRDefault="00FE6FE5" w:rsidP="00FE6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D95C22F" w14:textId="77777777" w:rsidR="00FE6FE5" w:rsidRDefault="00FE6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4319" w14:textId="77777777" w:rsidR="00427D8F" w:rsidRDefault="00427D8F" w:rsidP="00FE6FE5">
      <w:pPr>
        <w:spacing w:after="0" w:line="240" w:lineRule="auto"/>
      </w:pPr>
      <w:r>
        <w:separator/>
      </w:r>
    </w:p>
  </w:footnote>
  <w:footnote w:type="continuationSeparator" w:id="0">
    <w:p w14:paraId="08165653" w14:textId="77777777" w:rsidR="00427D8F" w:rsidRDefault="00427D8F" w:rsidP="00FE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2E94" w14:textId="578B93BC" w:rsidR="00FE6FE5" w:rsidRDefault="00FE6FE5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hidden="0" allowOverlap="1" wp14:anchorId="20AF8305" wp14:editId="5D531A5B">
          <wp:simplePos x="0" y="0"/>
          <wp:positionH relativeFrom="column">
            <wp:posOffset>-795130</wp:posOffset>
          </wp:positionH>
          <wp:positionV relativeFrom="paragraph">
            <wp:posOffset>-127828</wp:posOffset>
          </wp:positionV>
          <wp:extent cx="8040880" cy="2145792"/>
          <wp:effectExtent l="0" t="0" r="0" b="0"/>
          <wp:wrapSquare wrapText="bothSides" distT="0" distB="0" distL="0" distR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0880" cy="2145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66C"/>
    <w:multiLevelType w:val="multilevel"/>
    <w:tmpl w:val="486E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3030F"/>
    <w:multiLevelType w:val="multilevel"/>
    <w:tmpl w:val="008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D38D6"/>
    <w:multiLevelType w:val="multilevel"/>
    <w:tmpl w:val="546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444E0"/>
    <w:multiLevelType w:val="multilevel"/>
    <w:tmpl w:val="3246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F7FAF"/>
    <w:multiLevelType w:val="multilevel"/>
    <w:tmpl w:val="4184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17DAB"/>
    <w:multiLevelType w:val="hybridMultilevel"/>
    <w:tmpl w:val="62C0C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E74E3"/>
    <w:multiLevelType w:val="multilevel"/>
    <w:tmpl w:val="12EC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F4"/>
    <w:rsid w:val="00047B77"/>
    <w:rsid w:val="000501C4"/>
    <w:rsid w:val="000C3EA3"/>
    <w:rsid w:val="00115F0D"/>
    <w:rsid w:val="00202706"/>
    <w:rsid w:val="00240F75"/>
    <w:rsid w:val="002A0A43"/>
    <w:rsid w:val="002D2409"/>
    <w:rsid w:val="002D5859"/>
    <w:rsid w:val="002F3CC8"/>
    <w:rsid w:val="003660B0"/>
    <w:rsid w:val="00371B2A"/>
    <w:rsid w:val="00371B97"/>
    <w:rsid w:val="00381A38"/>
    <w:rsid w:val="003C35A7"/>
    <w:rsid w:val="0042425C"/>
    <w:rsid w:val="00427D8F"/>
    <w:rsid w:val="0045466F"/>
    <w:rsid w:val="00474847"/>
    <w:rsid w:val="004A771F"/>
    <w:rsid w:val="004B02AA"/>
    <w:rsid w:val="004B1983"/>
    <w:rsid w:val="004E4356"/>
    <w:rsid w:val="005845A3"/>
    <w:rsid w:val="005A3315"/>
    <w:rsid w:val="005C23F4"/>
    <w:rsid w:val="005C2B52"/>
    <w:rsid w:val="005D077E"/>
    <w:rsid w:val="0069133D"/>
    <w:rsid w:val="007340D6"/>
    <w:rsid w:val="0074359F"/>
    <w:rsid w:val="007568F4"/>
    <w:rsid w:val="0079682C"/>
    <w:rsid w:val="007B3657"/>
    <w:rsid w:val="008309C7"/>
    <w:rsid w:val="00832F9C"/>
    <w:rsid w:val="00841ADA"/>
    <w:rsid w:val="00844D40"/>
    <w:rsid w:val="008A2355"/>
    <w:rsid w:val="008C270E"/>
    <w:rsid w:val="008E499C"/>
    <w:rsid w:val="00922BC7"/>
    <w:rsid w:val="00967E5D"/>
    <w:rsid w:val="009B0CE1"/>
    <w:rsid w:val="00A22565"/>
    <w:rsid w:val="00A3482F"/>
    <w:rsid w:val="00AA5314"/>
    <w:rsid w:val="00AB794C"/>
    <w:rsid w:val="00AD5791"/>
    <w:rsid w:val="00BB333A"/>
    <w:rsid w:val="00BB462B"/>
    <w:rsid w:val="00BB6A05"/>
    <w:rsid w:val="00BE146E"/>
    <w:rsid w:val="00C13306"/>
    <w:rsid w:val="00C333F9"/>
    <w:rsid w:val="00C659C0"/>
    <w:rsid w:val="00CD0C8C"/>
    <w:rsid w:val="00CF3208"/>
    <w:rsid w:val="00CF68CE"/>
    <w:rsid w:val="00D120A9"/>
    <w:rsid w:val="00D40B70"/>
    <w:rsid w:val="00E317A5"/>
    <w:rsid w:val="00E920F3"/>
    <w:rsid w:val="00F035DE"/>
    <w:rsid w:val="00F2375E"/>
    <w:rsid w:val="00F41614"/>
    <w:rsid w:val="00F828C3"/>
    <w:rsid w:val="00FB18E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C9B"/>
  <w15:chartTrackingRefBased/>
  <w15:docId w15:val="{F39FEA81-C62A-4B79-8102-8372E67C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1B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B9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FE5"/>
  </w:style>
  <w:style w:type="paragraph" w:styleId="Pidipagina">
    <w:name w:val="footer"/>
    <w:basedOn w:val="Normale"/>
    <w:link w:val="PidipaginaCarattere"/>
    <w:uiPriority w:val="99"/>
    <w:unhideWhenUsed/>
    <w:rsid w:val="00FE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bbe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xteconomia.org/registrati/?role=innovato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EBBENE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ebbeneadmin</dc:creator>
  <cp:keywords/>
  <dc:description/>
  <cp:lastModifiedBy>Massimo De Rosa</cp:lastModifiedBy>
  <cp:revision>2</cp:revision>
  <dcterms:created xsi:type="dcterms:W3CDTF">2021-09-22T03:30:00Z</dcterms:created>
  <dcterms:modified xsi:type="dcterms:W3CDTF">2021-09-22T03:30:00Z</dcterms:modified>
</cp:coreProperties>
</file>